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7A81" w14:textId="77777777" w:rsidR="003B604A" w:rsidRPr="002E738A" w:rsidRDefault="003B604A" w:rsidP="003B604A">
      <w:pPr>
        <w:pStyle w:val="a7"/>
        <w:widowControl/>
        <w:spacing w:beforeAutospacing="0" w:afterAutospacing="0" w:line="360" w:lineRule="auto"/>
        <w:ind w:right="450"/>
        <w:jc w:val="center"/>
        <w:rPr>
          <w:rFonts w:ascii="新宋体" w:eastAsia="新宋体" w:hAnsi="新宋体" w:cs="宋体"/>
          <w:b/>
          <w:bCs/>
          <w:color w:val="000000"/>
        </w:rPr>
      </w:pPr>
      <w:r w:rsidRPr="002E738A">
        <w:rPr>
          <w:rFonts w:ascii="新宋体" w:eastAsia="新宋体" w:hAnsi="新宋体" w:cs="宋体" w:hint="eastAsia"/>
          <w:b/>
          <w:bCs/>
          <w:color w:val="000000"/>
        </w:rPr>
        <w:t>北京阳光知识产权调解中心同意调解确认书</w:t>
      </w:r>
    </w:p>
    <w:p w14:paraId="569E5505" w14:textId="77777777" w:rsidR="003B604A" w:rsidRPr="002E738A" w:rsidRDefault="003B604A" w:rsidP="003B604A">
      <w:pPr>
        <w:pStyle w:val="a7"/>
        <w:widowControl/>
        <w:spacing w:beforeAutospacing="0" w:afterAutospacing="0" w:line="360" w:lineRule="exact"/>
        <w:ind w:right="450"/>
        <w:jc w:val="both"/>
        <w:rPr>
          <w:rFonts w:ascii="新宋体" w:eastAsia="新宋体" w:hAnsi="新宋体" w:cs="宋体"/>
          <w:b/>
          <w:bCs/>
          <w:color w:val="000000"/>
        </w:rPr>
      </w:pPr>
    </w:p>
    <w:p w14:paraId="13307676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/>
          <w:sz w:val="24"/>
          <w:szCs w:val="24"/>
        </w:rPr>
      </w:pPr>
      <w:r w:rsidRPr="002E738A">
        <w:rPr>
          <w:rFonts w:ascii="新宋体" w:eastAsia="新宋体" w:hAnsi="新宋体" w:cs="宋体" w:hint="eastAsia"/>
          <w:b/>
          <w:bCs/>
          <w:kern w:val="0"/>
          <w:sz w:val="24"/>
          <w:szCs w:val="24"/>
          <w:shd w:val="clear" w:color="auto" w:fill="FFFFFF"/>
        </w:rPr>
        <w:t>被申请人信息</w:t>
      </w:r>
      <w:r w:rsidRPr="002E738A">
        <w:rPr>
          <w:rFonts w:ascii="新宋体" w:eastAsia="新宋体" w:hAnsi="新宋体" w:cs="Times New Roman"/>
          <w:b/>
          <w:bCs/>
          <w:kern w:val="0"/>
          <w:sz w:val="24"/>
          <w:szCs w:val="24"/>
          <w:shd w:val="clear" w:color="auto" w:fill="FFFFFF"/>
        </w:rPr>
        <w:t> </w:t>
      </w:r>
      <w:r w:rsidRPr="002E738A">
        <w:rPr>
          <w:rFonts w:ascii="新宋体" w:eastAsia="新宋体" w:hAnsi="新宋体" w:cs="宋体" w:hint="eastAsia"/>
          <w:b/>
          <w:bCs/>
          <w:kern w:val="0"/>
          <w:sz w:val="24"/>
          <w:szCs w:val="24"/>
          <w:shd w:val="clear" w:color="auto" w:fill="FFFFFF"/>
        </w:rPr>
        <w:br/>
      </w:r>
    </w:p>
    <w:p w14:paraId="453D57F2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被申请人Respondent:</w:t>
      </w:r>
    </w:p>
    <w:p w14:paraId="5D63B8E7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</w:p>
    <w:p w14:paraId="55B95587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公司名称Company Name:</w:t>
      </w: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（营业执照号码或统一社会信用代码）</w:t>
      </w:r>
    </w:p>
    <w:p w14:paraId="4212ED31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br/>
        <w:t>法人代表Company Representation:</w:t>
      </w: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（个人身份证号或护照号码）</w:t>
      </w:r>
    </w:p>
    <w:p w14:paraId="6B223FC6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</w:p>
    <w:p w14:paraId="1BF57A01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联系人Contact Person:</w:t>
      </w:r>
    </w:p>
    <w:p w14:paraId="33564192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br/>
      </w: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通信</w:t>
      </w: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地址Address:</w:t>
      </w:r>
    </w:p>
    <w:p w14:paraId="0F1E4347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</w:p>
    <w:p w14:paraId="1707A7FA" w14:textId="77777777" w:rsidR="003B604A" w:rsidRPr="002E738A" w:rsidRDefault="003B604A" w:rsidP="003B604A">
      <w:pPr>
        <w:spacing w:line="360" w:lineRule="exact"/>
        <w:jc w:val="left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住所地</w:t>
      </w: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:</w:t>
      </w:r>
    </w:p>
    <w:p w14:paraId="1BC3E99B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</w:p>
    <w:p w14:paraId="45E5933C" w14:textId="77777777" w:rsidR="003B604A" w:rsidRPr="002E738A" w:rsidRDefault="003B604A" w:rsidP="003B604A">
      <w:pPr>
        <w:spacing w:line="360" w:lineRule="exact"/>
        <w:jc w:val="left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城市,国家City, Country:</w:t>
      </w:r>
    </w:p>
    <w:p w14:paraId="134E39EB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</w:p>
    <w:p w14:paraId="3B10AD09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电话Telephone:</w:t>
      </w:r>
    </w:p>
    <w:p w14:paraId="09CB02BF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</w:p>
    <w:p w14:paraId="4C351002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传真Fax:</w:t>
      </w:r>
    </w:p>
    <w:p w14:paraId="2AB40687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br/>
        <w:t>电子邮件E-Mail:</w:t>
      </w:r>
    </w:p>
    <w:p w14:paraId="576B2ECD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</w:p>
    <w:p w14:paraId="45EF4C6F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代理人Representation:</w:t>
      </w: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（如有）</w:t>
      </w:r>
    </w:p>
    <w:p w14:paraId="08540FA0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u w:val="single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</w:p>
    <w:p w14:paraId="1BE823AD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</w:p>
    <w:p w14:paraId="33AD6051" w14:textId="77777777" w:rsidR="003B604A" w:rsidRPr="002E738A" w:rsidRDefault="003B604A" w:rsidP="003B604A">
      <w:pPr>
        <w:widowControl/>
        <w:spacing w:line="360" w:lineRule="exact"/>
        <w:jc w:val="lef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</w:p>
    <w:p w14:paraId="1D54CD4F" w14:textId="77777777" w:rsidR="003B604A" w:rsidRPr="002E738A" w:rsidRDefault="003B604A" w:rsidP="003B604A">
      <w:pPr>
        <w:tabs>
          <w:tab w:val="center" w:pos="4153"/>
          <w:tab w:val="left" w:pos="5867"/>
        </w:tabs>
        <w:spacing w:line="440" w:lineRule="exact"/>
        <w:rPr>
          <w:rFonts w:ascii="新宋体" w:eastAsia="新宋体" w:hAnsi="新宋体" w:cs="宋体"/>
          <w:sz w:val="24"/>
          <w:szCs w:val="24"/>
        </w:rPr>
      </w:pPr>
      <w:r w:rsidRPr="002E738A">
        <w:rPr>
          <w:rFonts w:ascii="新宋体" w:eastAsia="新宋体" w:hAnsi="新宋体" w:cs="宋体" w:hint="eastAsia"/>
          <w:b/>
          <w:bCs/>
          <w:kern w:val="0"/>
          <w:sz w:val="24"/>
          <w:szCs w:val="24"/>
          <w:shd w:val="clear" w:color="auto" w:fill="FFFFFF"/>
        </w:rPr>
        <w:t>同意调解</w:t>
      </w:r>
      <w:r w:rsidRPr="002E738A">
        <w:rPr>
          <w:rFonts w:ascii="新宋体" w:eastAsia="新宋体" w:hAnsi="新宋体" w:cs="Times New Roman"/>
          <w:b/>
          <w:bCs/>
          <w:kern w:val="0"/>
          <w:sz w:val="24"/>
          <w:szCs w:val="24"/>
          <w:shd w:val="clear" w:color="auto" w:fill="FFFFFF"/>
        </w:rPr>
        <w:t>  </w:t>
      </w:r>
      <w:r w:rsidRPr="002E738A">
        <w:rPr>
          <w:rFonts w:ascii="新宋体" w:eastAsia="新宋体" w:hAnsi="新宋体" w:cs="宋体" w:hint="eastAsia"/>
          <w:kern w:val="0"/>
          <w:sz w:val="24"/>
          <w:szCs w:val="24"/>
          <w:shd w:val="clear" w:color="auto" w:fill="FFFFFF"/>
        </w:rPr>
        <w:t> </w:t>
      </w:r>
      <w:r w:rsidRPr="002E738A">
        <w:rPr>
          <w:rFonts w:ascii="新宋体" w:eastAsia="新宋体" w:hAnsi="新宋体" w:cs="宋体" w:hint="eastAsia"/>
          <w:kern w:val="0"/>
          <w:sz w:val="24"/>
          <w:szCs w:val="24"/>
          <w:shd w:val="clear" w:color="auto" w:fill="FFFFFF"/>
        </w:rPr>
        <w:br/>
        <w:t xml:space="preserve">１. </w:t>
      </w:r>
      <w:r w:rsidRPr="002E738A">
        <w:rPr>
          <w:rFonts w:ascii="新宋体" w:eastAsia="新宋体" w:hAnsi="新宋体" w:cs="宋体" w:hint="eastAsia"/>
          <w:sz w:val="24"/>
          <w:szCs w:val="24"/>
        </w:rPr>
        <w:t>我同意</w:t>
      </w:r>
      <w:r w:rsidRPr="00E9402D">
        <w:rPr>
          <w:rFonts w:ascii="新宋体" w:eastAsia="新宋体" w:hAnsi="新宋体" w:cs="宋体" w:hint="eastAsia"/>
          <w:sz w:val="24"/>
          <w:szCs w:val="24"/>
        </w:rPr>
        <w:t>北京阳光知识产权</w:t>
      </w:r>
      <w:r w:rsidRPr="002E738A">
        <w:rPr>
          <w:rFonts w:ascii="新宋体" w:eastAsia="新宋体" w:hAnsi="新宋体" w:cs="宋体" w:hint="eastAsia"/>
          <w:sz w:val="24"/>
          <w:szCs w:val="24"/>
        </w:rPr>
        <w:t>调解中心按照其调解规则和程序来解决我与</w:t>
      </w:r>
      <w:r w:rsidRPr="002E738A">
        <w:rPr>
          <w:rFonts w:ascii="新宋体" w:eastAsia="新宋体" w:hAnsi="新宋体" w:cs="宋体" w:hint="eastAsia"/>
          <w:sz w:val="24"/>
          <w:szCs w:val="24"/>
          <w:u w:val="single"/>
        </w:rPr>
        <w:t xml:space="preserve">                                                        </w:t>
      </w:r>
    </w:p>
    <w:p w14:paraId="595506EC" w14:textId="77777777" w:rsidR="003B604A" w:rsidRPr="002E738A" w:rsidRDefault="003B604A" w:rsidP="003B604A">
      <w:pPr>
        <w:tabs>
          <w:tab w:val="center" w:pos="4153"/>
          <w:tab w:val="left" w:pos="5867"/>
        </w:tabs>
        <w:spacing w:line="440" w:lineRule="exact"/>
        <w:rPr>
          <w:rFonts w:ascii="新宋体" w:eastAsia="新宋体" w:hAnsi="新宋体" w:cs="宋体"/>
          <w:sz w:val="24"/>
          <w:szCs w:val="24"/>
        </w:rPr>
      </w:pPr>
      <w:r w:rsidRPr="002E738A">
        <w:rPr>
          <w:rFonts w:ascii="新宋体" w:eastAsia="新宋体" w:hAnsi="新宋体" w:cs="宋体" w:hint="eastAsia"/>
          <w:sz w:val="24"/>
          <w:szCs w:val="24"/>
        </w:rPr>
        <w:t>之间的争议，并履行保密义务。</w:t>
      </w:r>
    </w:p>
    <w:p w14:paraId="2DF7608E" w14:textId="77777777" w:rsidR="003B604A" w:rsidRPr="002E738A" w:rsidRDefault="003B604A" w:rsidP="003B604A">
      <w:pPr>
        <w:tabs>
          <w:tab w:val="center" w:pos="4153"/>
          <w:tab w:val="left" w:pos="5867"/>
        </w:tabs>
        <w:spacing w:line="440" w:lineRule="exact"/>
        <w:rPr>
          <w:rFonts w:ascii="新宋体" w:eastAsia="新宋体" w:hAnsi="新宋体" w:cs="宋体"/>
          <w:sz w:val="24"/>
          <w:szCs w:val="24"/>
        </w:rPr>
      </w:pPr>
      <w:r w:rsidRPr="002E738A">
        <w:rPr>
          <w:rFonts w:ascii="新宋体" w:eastAsia="新宋体" w:hAnsi="新宋体" w:cs="宋体" w:hint="eastAsia"/>
          <w:sz w:val="24"/>
          <w:szCs w:val="24"/>
        </w:rPr>
        <w:t>2. 我同意承担本案件登记费、调解员费用以及其他调解支出的50%。</w:t>
      </w:r>
    </w:p>
    <w:p w14:paraId="063FF2BE" w14:textId="77777777" w:rsidR="003B604A" w:rsidRPr="002E738A" w:rsidRDefault="003B604A" w:rsidP="003B604A">
      <w:pPr>
        <w:tabs>
          <w:tab w:val="center" w:pos="4153"/>
          <w:tab w:val="left" w:pos="5867"/>
        </w:tabs>
        <w:spacing w:line="520" w:lineRule="exact"/>
        <w:rPr>
          <w:rFonts w:ascii="新宋体" w:eastAsia="新宋体" w:hAnsi="新宋体" w:cs="宋体"/>
          <w:sz w:val="24"/>
          <w:szCs w:val="24"/>
        </w:rPr>
      </w:pPr>
      <w:r w:rsidRPr="002E738A">
        <w:rPr>
          <w:rFonts w:ascii="新宋体" w:eastAsia="新宋体" w:hAnsi="新宋体" w:cs="宋体" w:hint="eastAsia"/>
          <w:sz w:val="24"/>
          <w:szCs w:val="24"/>
        </w:rPr>
        <w:t>3. 我同意采用</w:t>
      </w:r>
      <w:r w:rsidRPr="002E738A">
        <w:rPr>
          <w:rFonts w:ascii="新宋体" w:eastAsia="新宋体" w:hAnsi="新宋体" w:cs="宋体" w:hint="eastAsia"/>
          <w:sz w:val="24"/>
          <w:szCs w:val="24"/>
          <w:u w:val="single"/>
        </w:rPr>
        <w:t xml:space="preserve">         </w:t>
      </w:r>
      <w:r w:rsidRPr="002E738A">
        <w:rPr>
          <w:rFonts w:ascii="新宋体" w:eastAsia="新宋体" w:hAnsi="新宋体" w:cs="宋体" w:hint="eastAsia"/>
          <w:sz w:val="24"/>
          <w:szCs w:val="24"/>
        </w:rPr>
        <w:t>（语言）进行调解， 按照</w:t>
      </w:r>
      <w:r w:rsidRPr="002E738A">
        <w:rPr>
          <w:rFonts w:ascii="新宋体" w:eastAsia="新宋体" w:hAnsi="新宋体" w:cs="宋体" w:hint="eastAsia"/>
          <w:sz w:val="24"/>
          <w:szCs w:val="24"/>
          <w:u w:val="single"/>
        </w:rPr>
        <w:t xml:space="preserve">                  </w:t>
      </w:r>
      <w:r w:rsidRPr="002E738A">
        <w:rPr>
          <w:rFonts w:ascii="新宋体" w:eastAsia="新宋体" w:hAnsi="新宋体" w:cs="宋体" w:hint="eastAsia"/>
          <w:sz w:val="24"/>
          <w:szCs w:val="24"/>
        </w:rPr>
        <w:t>本确认书所列地址进行送达。</w:t>
      </w:r>
    </w:p>
    <w:p w14:paraId="5E501D9E" w14:textId="77777777" w:rsidR="003B604A" w:rsidRPr="002E738A" w:rsidRDefault="003B604A" w:rsidP="003B604A">
      <w:pPr>
        <w:tabs>
          <w:tab w:val="center" w:pos="4153"/>
          <w:tab w:val="left" w:pos="5867"/>
        </w:tabs>
        <w:spacing w:line="520" w:lineRule="exact"/>
        <w:rPr>
          <w:rFonts w:ascii="新宋体" w:eastAsia="新宋体" w:hAnsi="新宋体" w:cs="宋体"/>
          <w:sz w:val="24"/>
          <w:szCs w:val="24"/>
        </w:rPr>
      </w:pPr>
      <w:r w:rsidRPr="002E738A">
        <w:rPr>
          <w:rFonts w:ascii="新宋体" w:eastAsia="新宋体" w:hAnsi="新宋体" w:cs="宋体" w:hint="eastAsia"/>
          <w:sz w:val="24"/>
          <w:szCs w:val="24"/>
        </w:rPr>
        <w:t>4. 我将积极履行本案调解协议书，并同意以公证、司法确认、仲裁机构确认、</w:t>
      </w:r>
      <w:r w:rsidRPr="002E738A">
        <w:rPr>
          <w:rFonts w:ascii="新宋体" w:eastAsia="新宋体" w:hAnsi="新宋体" w:cs="宋体" w:hint="eastAsia"/>
          <w:sz w:val="24"/>
          <w:szCs w:val="24"/>
        </w:rPr>
        <w:lastRenderedPageBreak/>
        <w:t>保证金担保等履行方式，按照调解中心与有关机构的合作协议执行。</w:t>
      </w:r>
    </w:p>
    <w:p w14:paraId="428D11E3" w14:textId="77777777" w:rsidR="003B604A" w:rsidRPr="002E738A" w:rsidRDefault="003B604A" w:rsidP="003B604A">
      <w:pPr>
        <w:tabs>
          <w:tab w:val="center" w:pos="4153"/>
          <w:tab w:val="left" w:pos="5867"/>
        </w:tabs>
        <w:spacing w:line="440" w:lineRule="exact"/>
        <w:rPr>
          <w:rFonts w:ascii="新宋体" w:eastAsia="新宋体" w:hAnsi="新宋体"/>
          <w:sz w:val="24"/>
          <w:szCs w:val="24"/>
        </w:rPr>
      </w:pPr>
      <w:r w:rsidRPr="002E738A">
        <w:rPr>
          <w:rFonts w:ascii="新宋体" w:eastAsia="新宋体" w:hAnsi="新宋体" w:cs="宋体" w:hint="eastAsia"/>
          <w:sz w:val="24"/>
          <w:szCs w:val="24"/>
        </w:rPr>
        <w:t>5. 我在此申明我有权签署本确认书，并且有权处分我在调解过程中的利益。</w:t>
      </w:r>
    </w:p>
    <w:p w14:paraId="38F402FD" w14:textId="77777777" w:rsidR="003B604A" w:rsidRPr="002E738A" w:rsidRDefault="003B604A" w:rsidP="003B604A">
      <w:pPr>
        <w:widowControl/>
        <w:spacing w:line="360" w:lineRule="exact"/>
        <w:textAlignment w:val="baseline"/>
        <w:rPr>
          <w:rFonts w:ascii="新宋体" w:eastAsia="新宋体" w:hAnsi="新宋体" w:cs="宋体"/>
          <w:b/>
          <w:bCs/>
          <w:kern w:val="0"/>
          <w:sz w:val="24"/>
          <w:szCs w:val="24"/>
          <w:shd w:val="clear" w:color="auto" w:fill="FFFFFF"/>
        </w:rPr>
      </w:pPr>
    </w:p>
    <w:p w14:paraId="04236F5E" w14:textId="77777777" w:rsidR="003B604A" w:rsidRPr="002E738A" w:rsidRDefault="003B604A" w:rsidP="003B604A">
      <w:pPr>
        <w:widowControl/>
        <w:spacing w:line="360" w:lineRule="exac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 xml:space="preserve">　　联系方式：</w:t>
      </w:r>
    </w:p>
    <w:p w14:paraId="5E741940" w14:textId="77777777" w:rsidR="003B604A" w:rsidRPr="002E738A" w:rsidRDefault="003B604A" w:rsidP="003B604A">
      <w:pPr>
        <w:widowControl/>
        <w:spacing w:line="360" w:lineRule="exac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 xml:space="preserve">　　联系人：</w:t>
      </w: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br/>
      </w: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 xml:space="preserve">　　地址：</w:t>
      </w:r>
      <w:r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 xml:space="preserve"> </w:t>
      </w:r>
    </w:p>
    <w:p w14:paraId="26F99D9E" w14:textId="77777777" w:rsidR="003B604A" w:rsidRPr="002E738A" w:rsidRDefault="003B604A" w:rsidP="003B604A">
      <w:pPr>
        <w:widowControl/>
        <w:spacing w:line="360" w:lineRule="exac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 xml:space="preserve">　　</w:t>
      </w: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电话</w:t>
      </w: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：</w:t>
      </w: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86-10</w:t>
      </w: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-</w:t>
      </w:r>
    </w:p>
    <w:p w14:paraId="5120896B" w14:textId="77777777" w:rsidR="003B604A" w:rsidRPr="002E738A" w:rsidRDefault="003B604A" w:rsidP="003B604A">
      <w:pPr>
        <w:widowControl/>
        <w:spacing w:line="360" w:lineRule="exac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 xml:space="preserve">　　</w:t>
      </w: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传真</w:t>
      </w: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：</w:t>
      </w: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86-10</w:t>
      </w: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-</w:t>
      </w:r>
    </w:p>
    <w:p w14:paraId="6844B199" w14:textId="77777777" w:rsidR="003B604A" w:rsidRPr="002E738A" w:rsidRDefault="003B604A" w:rsidP="003B604A">
      <w:pPr>
        <w:widowControl/>
        <w:spacing w:line="360" w:lineRule="exact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 xml:space="preserve">　　</w:t>
      </w: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电子邮件</w:t>
      </w: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：</w:t>
      </w:r>
    </w:p>
    <w:p w14:paraId="2E5E31B8" w14:textId="77777777" w:rsidR="003B604A" w:rsidRPr="002E738A" w:rsidRDefault="003B604A" w:rsidP="003B604A">
      <w:pPr>
        <w:widowControl/>
        <w:spacing w:line="360" w:lineRule="exact"/>
        <w:textAlignment w:val="baseline"/>
        <w:rPr>
          <w:rFonts w:ascii="新宋体" w:eastAsia="新宋体" w:hAnsi="新宋体" w:cs="宋体"/>
          <w:b/>
          <w:bCs/>
          <w:kern w:val="0"/>
          <w:sz w:val="24"/>
          <w:szCs w:val="24"/>
          <w:shd w:val="clear" w:color="auto" w:fill="FFFFFF"/>
        </w:rPr>
      </w:pPr>
    </w:p>
    <w:p w14:paraId="6EA63256" w14:textId="77777777" w:rsidR="003B604A" w:rsidRPr="00C222EC" w:rsidRDefault="003B604A" w:rsidP="003B604A">
      <w:pPr>
        <w:widowControl/>
        <w:spacing w:line="360" w:lineRule="exact"/>
        <w:jc w:val="right"/>
        <w:textAlignment w:val="baseline"/>
        <w:rPr>
          <w:rFonts w:ascii="新宋体" w:eastAsia="新宋体" w:hAnsi="新宋体" w:cs="宋体"/>
          <w:sz w:val="24"/>
          <w:szCs w:val="24"/>
        </w:rPr>
      </w:pPr>
      <w:r w:rsidRPr="002E738A">
        <w:rPr>
          <w:rFonts w:ascii="新宋体" w:eastAsia="新宋体" w:hAnsi="新宋体" w:cs="宋体" w:hint="eastAsia"/>
          <w:b/>
          <w:bCs/>
          <w:kern w:val="0"/>
          <w:sz w:val="24"/>
          <w:szCs w:val="24"/>
          <w:shd w:val="clear" w:color="auto" w:fill="FFFFFF"/>
        </w:rPr>
        <w:t xml:space="preserve">                   </w:t>
      </w:r>
      <w:r w:rsidRPr="00C222EC">
        <w:rPr>
          <w:rFonts w:ascii="新宋体" w:eastAsia="新宋体" w:hAnsi="新宋体" w:cs="宋体" w:hint="eastAsia"/>
          <w:sz w:val="24"/>
          <w:szCs w:val="24"/>
        </w:rPr>
        <w:t xml:space="preserve">   </w:t>
      </w:r>
      <w:bookmarkStart w:id="0" w:name="_GoBack"/>
      <w:bookmarkEnd w:id="0"/>
      <w:r w:rsidRPr="00C222EC">
        <w:rPr>
          <w:rFonts w:ascii="新宋体" w:eastAsia="新宋体" w:hAnsi="新宋体" w:cs="宋体" w:hint="eastAsia"/>
          <w:sz w:val="24"/>
          <w:szCs w:val="24"/>
        </w:rPr>
        <w:t>确认人Respondent:</w:t>
      </w:r>
      <w:r w:rsidRPr="00C222EC">
        <w:rPr>
          <w:rFonts w:ascii="新宋体" w:eastAsia="新宋体" w:hAnsi="新宋体" w:cs="宋体"/>
          <w:sz w:val="24"/>
          <w:szCs w:val="24"/>
        </w:rPr>
        <w:t> </w:t>
      </w:r>
    </w:p>
    <w:p w14:paraId="78E60CEB" w14:textId="77777777" w:rsidR="003B604A" w:rsidRDefault="003B604A" w:rsidP="003B604A">
      <w:pPr>
        <w:widowControl/>
        <w:spacing w:line="360" w:lineRule="exact"/>
        <w:jc w:val="right"/>
        <w:textAlignment w:val="baseline"/>
        <w:rPr>
          <w:rFonts w:ascii="新宋体" w:eastAsia="新宋体" w:hAnsi="新宋体" w:cs="宋体"/>
          <w:sz w:val="24"/>
          <w:szCs w:val="24"/>
        </w:rPr>
      </w:pPr>
      <w:r w:rsidRPr="00C222EC">
        <w:rPr>
          <w:rFonts w:ascii="新宋体" w:eastAsia="新宋体" w:hAnsi="新宋体" w:cs="宋体" w:hint="eastAsia"/>
          <w:sz w:val="24"/>
          <w:szCs w:val="24"/>
        </w:rPr>
        <w:t xml:space="preserve"> </w:t>
      </w:r>
      <w:r w:rsidRPr="00C222EC">
        <w:rPr>
          <w:rFonts w:ascii="新宋体" w:eastAsia="新宋体" w:hAnsi="新宋体" w:cs="宋体"/>
          <w:sz w:val="24"/>
          <w:szCs w:val="24"/>
        </w:rPr>
        <w:t xml:space="preserve">                     </w:t>
      </w:r>
      <w:r w:rsidRPr="00C222EC">
        <w:rPr>
          <w:rFonts w:ascii="新宋体" w:eastAsia="新宋体" w:hAnsi="新宋体" w:cs="宋体" w:hint="eastAsia"/>
          <w:sz w:val="24"/>
          <w:szCs w:val="24"/>
        </w:rPr>
        <w:t xml:space="preserve">签  字 </w:t>
      </w:r>
      <w:r w:rsidRPr="00C222EC">
        <w:rPr>
          <w:rFonts w:ascii="新宋体" w:eastAsia="新宋体" w:hAnsi="新宋体" w:cs="宋体"/>
          <w:sz w:val="24"/>
          <w:szCs w:val="24"/>
        </w:rPr>
        <w:t>Sign</w:t>
      </w:r>
      <w:r w:rsidRPr="00C222EC">
        <w:rPr>
          <w:rFonts w:ascii="新宋体" w:eastAsia="新宋体" w:hAnsi="新宋体" w:cs="宋体" w:hint="eastAsia"/>
          <w:sz w:val="24"/>
          <w:szCs w:val="24"/>
        </w:rPr>
        <w:t>:</w:t>
      </w:r>
    </w:p>
    <w:p w14:paraId="2C8A80FE" w14:textId="77777777" w:rsidR="003B604A" w:rsidRPr="00C222EC" w:rsidRDefault="003B604A" w:rsidP="003B604A">
      <w:pPr>
        <w:widowControl/>
        <w:spacing w:line="360" w:lineRule="exact"/>
        <w:jc w:val="right"/>
        <w:textAlignment w:val="baseline"/>
        <w:rPr>
          <w:rFonts w:ascii="新宋体" w:eastAsia="新宋体" w:hAnsi="新宋体" w:cs="宋体"/>
          <w:sz w:val="24"/>
          <w:szCs w:val="24"/>
        </w:rPr>
      </w:pPr>
      <w:r w:rsidRPr="00C222EC">
        <w:rPr>
          <w:rFonts w:ascii="新宋体" w:eastAsia="新宋体" w:hAnsi="新宋体" w:cs="宋体" w:hint="eastAsia"/>
          <w:sz w:val="24"/>
          <w:szCs w:val="24"/>
        </w:rPr>
        <w:t> </w:t>
      </w:r>
    </w:p>
    <w:p w14:paraId="58836039" w14:textId="77777777" w:rsidR="003B604A" w:rsidRPr="00C222EC" w:rsidRDefault="003B604A" w:rsidP="003B604A">
      <w:pPr>
        <w:widowControl/>
        <w:spacing w:line="360" w:lineRule="exact"/>
        <w:jc w:val="right"/>
        <w:textAlignment w:val="baseline"/>
        <w:rPr>
          <w:rFonts w:ascii="新宋体" w:eastAsia="新宋体" w:hAnsi="新宋体" w:cs="宋体"/>
          <w:sz w:val="24"/>
          <w:szCs w:val="24"/>
        </w:rPr>
      </w:pPr>
      <w:r w:rsidRPr="00C222EC">
        <w:rPr>
          <w:rFonts w:ascii="新宋体" w:eastAsia="新宋体" w:hAnsi="新宋体" w:cs="宋体" w:hint="eastAsia"/>
          <w:sz w:val="24"/>
          <w:szCs w:val="24"/>
        </w:rPr>
        <w:t xml:space="preserve"> </w:t>
      </w:r>
      <w:r w:rsidRPr="00C222EC">
        <w:rPr>
          <w:rFonts w:ascii="新宋体" w:eastAsia="新宋体" w:hAnsi="新宋体" w:cs="宋体"/>
          <w:sz w:val="24"/>
          <w:szCs w:val="24"/>
        </w:rPr>
        <w:t xml:space="preserve">                     </w:t>
      </w:r>
      <w:r w:rsidRPr="00C222EC">
        <w:rPr>
          <w:rFonts w:ascii="新宋体" w:eastAsia="新宋体" w:hAnsi="新宋体" w:cs="宋体" w:hint="eastAsia"/>
          <w:sz w:val="24"/>
          <w:szCs w:val="24"/>
        </w:rPr>
        <w:t>盖  章 Seal:</w:t>
      </w:r>
    </w:p>
    <w:p w14:paraId="430F3D47" w14:textId="77777777" w:rsidR="003B604A" w:rsidRPr="00C222EC" w:rsidRDefault="003B604A" w:rsidP="003B604A">
      <w:pPr>
        <w:widowControl/>
        <w:spacing w:line="360" w:lineRule="exact"/>
        <w:jc w:val="right"/>
        <w:textAlignment w:val="baseline"/>
        <w:rPr>
          <w:rFonts w:ascii="新宋体" w:eastAsia="新宋体" w:hAnsi="新宋体" w:cs="宋体"/>
          <w:sz w:val="24"/>
          <w:szCs w:val="24"/>
        </w:rPr>
      </w:pPr>
      <w:r w:rsidRPr="00C222EC">
        <w:rPr>
          <w:rFonts w:ascii="新宋体" w:eastAsia="新宋体" w:hAnsi="新宋体" w:cs="宋体" w:hint="eastAsia"/>
          <w:sz w:val="24"/>
          <w:szCs w:val="24"/>
        </w:rPr>
        <w:t xml:space="preserve"> </w:t>
      </w:r>
      <w:r w:rsidRPr="00C222EC">
        <w:rPr>
          <w:rFonts w:ascii="新宋体" w:eastAsia="新宋体" w:hAnsi="新宋体" w:cs="宋体"/>
          <w:sz w:val="24"/>
          <w:szCs w:val="24"/>
        </w:rPr>
        <w:t xml:space="preserve">                     </w:t>
      </w:r>
      <w:r w:rsidRPr="00C222EC">
        <w:rPr>
          <w:rFonts w:ascii="新宋体" w:eastAsia="新宋体" w:hAnsi="新宋体" w:cs="宋体" w:hint="eastAsia"/>
          <w:sz w:val="24"/>
          <w:szCs w:val="24"/>
        </w:rPr>
        <w:t>日  期 Date:</w:t>
      </w:r>
    </w:p>
    <w:p w14:paraId="3AAEAD14" w14:textId="77777777" w:rsidR="003B604A" w:rsidRDefault="003B604A" w:rsidP="003B604A">
      <w:pPr>
        <w:rPr>
          <w:rFonts w:ascii="新宋体" w:eastAsia="新宋体" w:hAnsi="新宋体"/>
          <w:sz w:val="24"/>
          <w:szCs w:val="24"/>
        </w:rPr>
      </w:pPr>
    </w:p>
    <w:p w14:paraId="44F2A918" w14:textId="77777777" w:rsidR="004D41C0" w:rsidRDefault="004D41C0"/>
    <w:sectPr w:rsidR="004D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413DA" w14:textId="77777777" w:rsidR="00E15169" w:rsidRDefault="00E15169" w:rsidP="003B604A">
      <w:r>
        <w:separator/>
      </w:r>
    </w:p>
  </w:endnote>
  <w:endnote w:type="continuationSeparator" w:id="0">
    <w:p w14:paraId="21DFD718" w14:textId="77777777" w:rsidR="00E15169" w:rsidRDefault="00E15169" w:rsidP="003B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A57F8" w14:textId="77777777" w:rsidR="00E15169" w:rsidRDefault="00E15169" w:rsidP="003B604A">
      <w:r>
        <w:separator/>
      </w:r>
    </w:p>
  </w:footnote>
  <w:footnote w:type="continuationSeparator" w:id="0">
    <w:p w14:paraId="4F436A2E" w14:textId="77777777" w:rsidR="00E15169" w:rsidRDefault="00E15169" w:rsidP="003B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C0"/>
    <w:rsid w:val="003B604A"/>
    <w:rsid w:val="004D41C0"/>
    <w:rsid w:val="00E1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E06792-42B0-4684-926B-E5AF6C39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0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04A"/>
    <w:rPr>
      <w:sz w:val="18"/>
      <w:szCs w:val="18"/>
    </w:rPr>
  </w:style>
  <w:style w:type="paragraph" w:styleId="a7">
    <w:name w:val="Normal (Web)"/>
    <w:basedOn w:val="a"/>
    <w:uiPriority w:val="99"/>
    <w:qFormat/>
    <w:rsid w:val="003B604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61866</dc:creator>
  <cp:keywords/>
  <dc:description/>
  <cp:lastModifiedBy>61866</cp:lastModifiedBy>
  <cp:revision>2</cp:revision>
  <dcterms:created xsi:type="dcterms:W3CDTF">2020-01-06T06:14:00Z</dcterms:created>
  <dcterms:modified xsi:type="dcterms:W3CDTF">2020-01-06T06:15:00Z</dcterms:modified>
</cp:coreProperties>
</file>